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21A1" w:rsidRPr="009521A1" w:rsidRDefault="009521A1" w:rsidP="009521A1">
      <w:pPr>
        <w:spacing w:before="240" w:after="240" w:line="240" w:lineRule="auto"/>
        <w:jc w:val="center"/>
        <w:rPr>
          <w:rFonts w:ascii="Times New Roman" w:eastAsia="Times New Roman" w:hAnsi="Times New Roman" w:cs="Times New Roman"/>
          <w:color w:val="000000"/>
          <w:sz w:val="24"/>
          <w:szCs w:val="24"/>
          <w:lang w:eastAsia="hu-HU"/>
        </w:rPr>
      </w:pPr>
      <w:r w:rsidRPr="009521A1">
        <w:rPr>
          <w:rFonts w:ascii="Times New Roman" w:eastAsia="Times New Roman" w:hAnsi="Times New Roman" w:cs="Times New Roman"/>
          <w:b/>
          <w:bCs/>
          <w:color w:val="000000"/>
          <w:sz w:val="24"/>
          <w:szCs w:val="24"/>
          <w:lang w:val="en-US" w:eastAsia="hu-HU"/>
        </w:rPr>
        <w:t>ORPHEUS WORKSHOP AND EDUCATIONAL PACKCAGE</w:t>
      </w:r>
    </w:p>
    <w:p w:rsidR="009521A1" w:rsidRPr="009521A1" w:rsidRDefault="009521A1" w:rsidP="009521A1">
      <w:pPr>
        <w:spacing w:before="240" w:after="240" w:line="240" w:lineRule="auto"/>
        <w:jc w:val="center"/>
        <w:rPr>
          <w:rFonts w:ascii="Times New Roman" w:eastAsia="Times New Roman" w:hAnsi="Times New Roman" w:cs="Times New Roman"/>
          <w:color w:val="000000"/>
          <w:sz w:val="24"/>
          <w:szCs w:val="24"/>
          <w:lang w:eastAsia="hu-HU"/>
        </w:rPr>
      </w:pPr>
      <w:r w:rsidRPr="009521A1">
        <w:rPr>
          <w:rFonts w:ascii="Times New Roman" w:eastAsia="Times New Roman" w:hAnsi="Times New Roman" w:cs="Times New Roman"/>
          <w:b/>
          <w:bCs/>
          <w:color w:val="000000"/>
          <w:sz w:val="24"/>
          <w:szCs w:val="24"/>
          <w:lang w:val="en-US" w:eastAsia="hu-HU"/>
        </w:rPr>
        <w:t>„Responsible Conduct in Research“</w:t>
      </w:r>
    </w:p>
    <w:p w:rsidR="009521A1" w:rsidRPr="009521A1" w:rsidRDefault="009521A1" w:rsidP="009521A1">
      <w:pPr>
        <w:spacing w:before="240" w:after="240" w:line="240" w:lineRule="auto"/>
        <w:jc w:val="center"/>
        <w:rPr>
          <w:rFonts w:ascii="Times New Roman" w:eastAsia="Times New Roman" w:hAnsi="Times New Roman" w:cs="Times New Roman"/>
          <w:color w:val="000000"/>
          <w:sz w:val="24"/>
          <w:szCs w:val="24"/>
          <w:lang w:eastAsia="hu-HU"/>
        </w:rPr>
      </w:pPr>
      <w:r w:rsidRPr="009521A1">
        <w:rPr>
          <w:rFonts w:ascii="Times New Roman" w:eastAsia="Times New Roman" w:hAnsi="Times New Roman" w:cs="Times New Roman"/>
          <w:b/>
          <w:bCs/>
          <w:color w:val="000000"/>
          <w:sz w:val="24"/>
          <w:szCs w:val="24"/>
          <w:lang w:val="en-US" w:eastAsia="hu-HU"/>
        </w:rPr>
        <w:t>Dubrovnik June, 24-26, 2013</w:t>
      </w:r>
    </w:p>
    <w:p w:rsidR="009521A1" w:rsidRPr="009521A1" w:rsidRDefault="009521A1" w:rsidP="009521A1">
      <w:pPr>
        <w:spacing w:before="240" w:after="240" w:line="240" w:lineRule="auto"/>
        <w:jc w:val="both"/>
        <w:rPr>
          <w:rFonts w:ascii="Times New Roman" w:eastAsia="Times New Roman" w:hAnsi="Times New Roman" w:cs="Times New Roman"/>
          <w:color w:val="000000"/>
          <w:sz w:val="24"/>
          <w:szCs w:val="24"/>
          <w:lang w:eastAsia="hu-HU"/>
        </w:rPr>
      </w:pPr>
      <w:r w:rsidRPr="009521A1">
        <w:rPr>
          <w:rFonts w:ascii="Times New Roman" w:eastAsia="Times New Roman" w:hAnsi="Times New Roman" w:cs="Times New Roman"/>
          <w:color w:val="000000"/>
          <w:sz w:val="24"/>
          <w:szCs w:val="24"/>
          <w:lang w:val="en-US" w:eastAsia="hu-HU"/>
        </w:rPr>
        <w:t>The workshop will be held in Dubrovnik at Interuniversity Centre (IUC) (</w:t>
      </w:r>
      <w:hyperlink r:id="rId4" w:tgtFrame="_blank" w:history="1">
        <w:r w:rsidRPr="009521A1">
          <w:rPr>
            <w:rFonts w:ascii="Times New Roman" w:eastAsia="Times New Roman" w:hAnsi="Times New Roman" w:cs="Times New Roman"/>
            <w:color w:val="333399"/>
            <w:sz w:val="24"/>
            <w:szCs w:val="24"/>
            <w:lang w:val="en-US" w:eastAsia="hu-HU"/>
          </w:rPr>
          <w:t>http://www.iuc.hr/</w:t>
        </w:r>
      </w:hyperlink>
      <w:r w:rsidRPr="009521A1">
        <w:rPr>
          <w:rFonts w:ascii="Times New Roman" w:eastAsia="Times New Roman" w:hAnsi="Times New Roman" w:cs="Times New Roman"/>
          <w:color w:val="000000"/>
          <w:sz w:val="24"/>
          <w:szCs w:val="24"/>
          <w:lang w:val="en-US" w:eastAsia="hu-HU"/>
        </w:rPr>
        <w:t xml:space="preserve">) with renown international lecturers from the fields of ethics in science and research; </w:t>
      </w:r>
      <w:proofErr w:type="spellStart"/>
      <w:r w:rsidRPr="009521A1">
        <w:rPr>
          <w:rFonts w:ascii="Times New Roman" w:eastAsia="Times New Roman" w:hAnsi="Times New Roman" w:cs="Times New Roman"/>
          <w:color w:val="000000"/>
          <w:sz w:val="24"/>
          <w:szCs w:val="24"/>
          <w:lang w:val="en-US" w:eastAsia="hu-HU"/>
        </w:rPr>
        <w:t>Reidar</w:t>
      </w:r>
      <w:proofErr w:type="spellEnd"/>
      <w:r w:rsidRPr="009521A1">
        <w:rPr>
          <w:rFonts w:ascii="Times New Roman" w:eastAsia="Times New Roman" w:hAnsi="Times New Roman" w:cs="Times New Roman"/>
          <w:color w:val="000000"/>
          <w:sz w:val="24"/>
          <w:szCs w:val="24"/>
          <w:lang w:val="en-US" w:eastAsia="hu-HU"/>
        </w:rPr>
        <w:t xml:space="preserve"> K. Lie University of Bergen, Department of Philosophy, Adjunct Research Fellow, Department of Bioethics Clinical Canter National Institutes of Health, USA and former Head, Unit on International Research Department of Bioethics Clinical Canter National Institutes of Health, USA  and </w:t>
      </w:r>
      <w:proofErr w:type="spellStart"/>
      <w:r w:rsidRPr="009521A1">
        <w:rPr>
          <w:rFonts w:ascii="Times New Roman" w:eastAsia="Times New Roman" w:hAnsi="Times New Roman" w:cs="Times New Roman"/>
          <w:color w:val="000000"/>
          <w:sz w:val="24"/>
          <w:szCs w:val="24"/>
          <w:lang w:val="en-US" w:eastAsia="hu-HU"/>
        </w:rPr>
        <w:t>Henk</w:t>
      </w:r>
      <w:proofErr w:type="spellEnd"/>
      <w:r w:rsidRPr="009521A1">
        <w:rPr>
          <w:rFonts w:ascii="Times New Roman" w:eastAsia="Times New Roman" w:hAnsi="Times New Roman" w:cs="Times New Roman"/>
          <w:color w:val="000000"/>
          <w:sz w:val="24"/>
          <w:szCs w:val="24"/>
          <w:lang w:val="en-US" w:eastAsia="hu-HU"/>
        </w:rPr>
        <w:t xml:space="preserve"> ten Have, Director and Professor </w:t>
      </w:r>
      <w:proofErr w:type="spellStart"/>
      <w:r w:rsidRPr="009521A1">
        <w:rPr>
          <w:rFonts w:ascii="Times New Roman" w:eastAsia="Times New Roman" w:hAnsi="Times New Roman" w:cs="Times New Roman"/>
          <w:color w:val="000000"/>
          <w:sz w:val="24"/>
          <w:szCs w:val="24"/>
          <w:lang w:val="en-US" w:eastAsia="hu-HU"/>
        </w:rPr>
        <w:t>McAnulty</w:t>
      </w:r>
      <w:proofErr w:type="spellEnd"/>
      <w:r w:rsidRPr="009521A1">
        <w:rPr>
          <w:rFonts w:ascii="Times New Roman" w:eastAsia="Times New Roman" w:hAnsi="Times New Roman" w:cs="Times New Roman"/>
          <w:color w:val="000000"/>
          <w:sz w:val="24"/>
          <w:szCs w:val="24"/>
          <w:lang w:val="en-US" w:eastAsia="hu-HU"/>
        </w:rPr>
        <w:t xml:space="preserve"> College and Graduate School of Liberal Arts </w:t>
      </w:r>
      <w:proofErr w:type="spellStart"/>
      <w:r w:rsidRPr="009521A1">
        <w:rPr>
          <w:rFonts w:ascii="Times New Roman" w:eastAsia="Times New Roman" w:hAnsi="Times New Roman" w:cs="Times New Roman"/>
          <w:color w:val="000000"/>
          <w:sz w:val="24"/>
          <w:szCs w:val="24"/>
          <w:lang w:val="en-US" w:eastAsia="hu-HU"/>
        </w:rPr>
        <w:t>Canter</w:t>
      </w:r>
      <w:proofErr w:type="spellEnd"/>
      <w:r w:rsidRPr="009521A1">
        <w:rPr>
          <w:rFonts w:ascii="Times New Roman" w:eastAsia="Times New Roman" w:hAnsi="Times New Roman" w:cs="Times New Roman"/>
          <w:color w:val="000000"/>
          <w:sz w:val="24"/>
          <w:szCs w:val="24"/>
          <w:lang w:val="en-US" w:eastAsia="hu-HU"/>
        </w:rPr>
        <w:t xml:space="preserve"> for Healthcare Ethics, Duquesne University, Pittsburgh USA, former  Director of the Division of Ethics of Science and Technology at UNESCO.  </w:t>
      </w:r>
    </w:p>
    <w:p w:rsidR="009521A1" w:rsidRPr="009521A1" w:rsidRDefault="009521A1" w:rsidP="009521A1">
      <w:pPr>
        <w:spacing w:before="240" w:after="240" w:line="240" w:lineRule="auto"/>
        <w:jc w:val="both"/>
        <w:rPr>
          <w:rFonts w:ascii="Times New Roman" w:eastAsia="Times New Roman" w:hAnsi="Times New Roman" w:cs="Times New Roman"/>
          <w:color w:val="000000"/>
          <w:sz w:val="24"/>
          <w:szCs w:val="24"/>
          <w:lang w:eastAsia="hu-HU"/>
        </w:rPr>
      </w:pPr>
      <w:r w:rsidRPr="009521A1">
        <w:rPr>
          <w:rFonts w:ascii="Times New Roman" w:eastAsia="Times New Roman" w:hAnsi="Times New Roman" w:cs="Times New Roman"/>
          <w:color w:val="000000"/>
          <w:sz w:val="24"/>
          <w:szCs w:val="24"/>
          <w:lang w:val="en-US" w:eastAsia="hu-HU"/>
        </w:rPr>
        <w:t xml:space="preserve">The workshop is collaboration between ORPHEUS, University of Zagreb School of Medicine, </w:t>
      </w:r>
      <w:proofErr w:type="gramStart"/>
      <w:r w:rsidRPr="009521A1">
        <w:rPr>
          <w:rFonts w:ascii="Times New Roman" w:eastAsia="Times New Roman" w:hAnsi="Times New Roman" w:cs="Times New Roman"/>
          <w:color w:val="000000"/>
          <w:sz w:val="24"/>
          <w:szCs w:val="24"/>
          <w:lang w:val="en-US" w:eastAsia="hu-HU"/>
        </w:rPr>
        <w:t>Duquesne</w:t>
      </w:r>
      <w:proofErr w:type="gramEnd"/>
      <w:r w:rsidRPr="009521A1">
        <w:rPr>
          <w:rFonts w:ascii="Times New Roman" w:eastAsia="Times New Roman" w:hAnsi="Times New Roman" w:cs="Times New Roman"/>
          <w:color w:val="000000"/>
          <w:sz w:val="24"/>
          <w:szCs w:val="24"/>
          <w:lang w:val="en-US" w:eastAsia="hu-HU"/>
        </w:rPr>
        <w:t xml:space="preserve"> University from Pittsburgh, University of Rijeka Faculty of Law and University of Bergen. </w:t>
      </w:r>
    </w:p>
    <w:p w:rsidR="009521A1" w:rsidRPr="009521A1" w:rsidRDefault="009521A1" w:rsidP="009521A1">
      <w:pPr>
        <w:spacing w:before="240" w:after="240" w:line="240" w:lineRule="auto"/>
        <w:jc w:val="both"/>
        <w:rPr>
          <w:rFonts w:ascii="Times New Roman" w:eastAsia="Times New Roman" w:hAnsi="Times New Roman" w:cs="Times New Roman"/>
          <w:color w:val="000000"/>
          <w:sz w:val="24"/>
          <w:szCs w:val="24"/>
          <w:lang w:eastAsia="hu-HU"/>
        </w:rPr>
      </w:pPr>
      <w:r w:rsidRPr="009521A1">
        <w:rPr>
          <w:rFonts w:ascii="Times New Roman" w:eastAsia="Times New Roman" w:hAnsi="Times New Roman" w:cs="Times New Roman"/>
          <w:color w:val="000000"/>
          <w:sz w:val="24"/>
          <w:szCs w:val="24"/>
          <w:lang w:val="en-US" w:eastAsia="hu-HU"/>
        </w:rPr>
        <w:t xml:space="preserve">The participation fee is 250 Euro. Each participant will be given and educational package. Scholarships HESP/OSCE may be obtained by participants from Albania, Armenia, Azerbaijan, Belarus, Bosnia and Herzegovina, Kosovo, Kyrgyzstan, Macedonia, Moldova, Montenegro, Republic of Georgia, Russia, Serbia, and Ukraine. Scholarships may be granted to PhD students or to young faculty members under the age of 40 who are studying or working in fields of humanities and social sciences (including public health or medical ethics). Scholarships cover costs of hotel accommodation (half board) in Dubrovnik. Exceptionally, a limited number of participants from Albania, Armenia, Azerbaijan, Belarus, Kosovo, Kyrgyzstan, Macedonia, Moldova, Republic of Georgia, Russia, and Ukraine may </w:t>
      </w:r>
      <w:proofErr w:type="gramStart"/>
      <w:r w:rsidRPr="009521A1">
        <w:rPr>
          <w:rFonts w:ascii="Times New Roman" w:eastAsia="Times New Roman" w:hAnsi="Times New Roman" w:cs="Times New Roman"/>
          <w:color w:val="000000"/>
          <w:sz w:val="24"/>
          <w:szCs w:val="24"/>
          <w:lang w:val="en-US" w:eastAsia="hu-HU"/>
        </w:rPr>
        <w:t>receive</w:t>
      </w:r>
      <w:proofErr w:type="gramEnd"/>
      <w:r w:rsidRPr="009521A1">
        <w:rPr>
          <w:rFonts w:ascii="Times New Roman" w:eastAsia="Times New Roman" w:hAnsi="Times New Roman" w:cs="Times New Roman"/>
          <w:color w:val="000000"/>
          <w:sz w:val="24"/>
          <w:szCs w:val="24"/>
          <w:lang w:val="en-US" w:eastAsia="hu-HU"/>
        </w:rPr>
        <w:t xml:space="preserve"> partial compensation of travel expenses. </w:t>
      </w:r>
    </w:p>
    <w:p w:rsidR="009521A1" w:rsidRPr="009521A1" w:rsidRDefault="009521A1" w:rsidP="009521A1">
      <w:pPr>
        <w:spacing w:before="240" w:after="240" w:line="240" w:lineRule="auto"/>
        <w:jc w:val="both"/>
        <w:rPr>
          <w:rFonts w:ascii="Times New Roman" w:eastAsia="Times New Roman" w:hAnsi="Times New Roman" w:cs="Times New Roman"/>
          <w:color w:val="000000"/>
          <w:sz w:val="24"/>
          <w:szCs w:val="24"/>
          <w:lang w:eastAsia="hu-HU"/>
        </w:rPr>
      </w:pPr>
      <w:r w:rsidRPr="009521A1">
        <w:rPr>
          <w:rFonts w:ascii="Times New Roman" w:eastAsia="Times New Roman" w:hAnsi="Times New Roman" w:cs="Times New Roman"/>
          <w:color w:val="000000"/>
          <w:sz w:val="24"/>
          <w:szCs w:val="24"/>
          <w:lang w:val="en-US" w:eastAsia="hu-HU"/>
        </w:rPr>
        <w:t>For participants coming from Germany support may be available through DAAD and for Austrian participants through OEAD.</w:t>
      </w:r>
    </w:p>
    <w:p w:rsidR="009521A1" w:rsidRPr="009521A1" w:rsidRDefault="009521A1" w:rsidP="009521A1">
      <w:pPr>
        <w:spacing w:before="240" w:after="240" w:line="240" w:lineRule="auto"/>
        <w:jc w:val="both"/>
        <w:rPr>
          <w:rFonts w:ascii="Times New Roman" w:eastAsia="Times New Roman" w:hAnsi="Times New Roman" w:cs="Times New Roman"/>
          <w:color w:val="000000"/>
          <w:sz w:val="24"/>
          <w:szCs w:val="24"/>
          <w:lang w:eastAsia="hu-HU"/>
        </w:rPr>
      </w:pPr>
      <w:r w:rsidRPr="009521A1">
        <w:rPr>
          <w:rFonts w:ascii="Times New Roman" w:eastAsia="Times New Roman" w:hAnsi="Times New Roman" w:cs="Times New Roman"/>
          <w:b/>
          <w:bCs/>
          <w:color w:val="000000"/>
          <w:sz w:val="24"/>
          <w:szCs w:val="24"/>
          <w:lang w:val="en-US" w:eastAsia="hu-HU"/>
        </w:rPr>
        <w:t>All the information about the scholarships can be obtained on the web of IUC (</w:t>
      </w:r>
      <w:hyperlink r:id="rId5" w:tgtFrame="_blank" w:history="1">
        <w:r w:rsidRPr="009521A1">
          <w:rPr>
            <w:rFonts w:ascii="Times New Roman" w:eastAsia="Times New Roman" w:hAnsi="Times New Roman" w:cs="Times New Roman"/>
            <w:b/>
            <w:bCs/>
            <w:color w:val="333399"/>
            <w:sz w:val="24"/>
            <w:szCs w:val="24"/>
            <w:lang w:val="en-US" w:eastAsia="hu-HU"/>
          </w:rPr>
          <w:t>http://www.iuc.hr/</w:t>
        </w:r>
      </w:hyperlink>
      <w:r w:rsidRPr="009521A1">
        <w:rPr>
          <w:rFonts w:ascii="Times New Roman" w:eastAsia="Times New Roman" w:hAnsi="Times New Roman" w:cs="Times New Roman"/>
          <w:b/>
          <w:bCs/>
          <w:color w:val="000000"/>
          <w:sz w:val="24"/>
          <w:szCs w:val="24"/>
          <w:lang w:val="en-US" w:eastAsia="hu-HU"/>
        </w:rPr>
        <w:t>).</w:t>
      </w:r>
    </w:p>
    <w:p w:rsidR="009521A1" w:rsidRPr="009521A1" w:rsidRDefault="009521A1" w:rsidP="009521A1">
      <w:pPr>
        <w:spacing w:before="240" w:after="240" w:line="240" w:lineRule="auto"/>
        <w:jc w:val="both"/>
        <w:rPr>
          <w:rFonts w:ascii="Times New Roman" w:eastAsia="Times New Roman" w:hAnsi="Times New Roman" w:cs="Times New Roman"/>
          <w:color w:val="000000"/>
          <w:sz w:val="24"/>
          <w:szCs w:val="24"/>
          <w:lang w:eastAsia="hu-HU"/>
        </w:rPr>
      </w:pPr>
      <w:r w:rsidRPr="009521A1">
        <w:rPr>
          <w:rFonts w:ascii="Times New Roman" w:eastAsia="Times New Roman" w:hAnsi="Times New Roman" w:cs="Times New Roman"/>
          <w:b/>
          <w:bCs/>
          <w:color w:val="000000"/>
          <w:sz w:val="24"/>
          <w:szCs w:val="24"/>
          <w:lang w:val="en-US" w:eastAsia="hu-HU"/>
        </w:rPr>
        <w:t>For all the informa</w:t>
      </w:r>
      <w:r>
        <w:rPr>
          <w:rFonts w:ascii="Times New Roman" w:eastAsia="Times New Roman" w:hAnsi="Times New Roman" w:cs="Times New Roman"/>
          <w:b/>
          <w:bCs/>
          <w:color w:val="000000"/>
          <w:sz w:val="24"/>
          <w:szCs w:val="24"/>
          <w:lang w:val="en-US" w:eastAsia="hu-HU"/>
        </w:rPr>
        <w:t xml:space="preserve">tion about the workshop </w:t>
      </w:r>
      <w:r w:rsidRPr="009521A1">
        <w:rPr>
          <w:rFonts w:ascii="Times New Roman" w:eastAsia="Times New Roman" w:hAnsi="Times New Roman" w:cs="Times New Roman"/>
          <w:b/>
          <w:bCs/>
          <w:color w:val="000000"/>
          <w:sz w:val="24"/>
          <w:szCs w:val="24"/>
          <w:lang w:val="en-US" w:eastAsia="hu-HU"/>
        </w:rPr>
        <w:t>and application</w:t>
      </w:r>
      <w:r>
        <w:rPr>
          <w:rFonts w:ascii="Times New Roman" w:eastAsia="Times New Roman" w:hAnsi="Times New Roman" w:cs="Times New Roman"/>
          <w:b/>
          <w:bCs/>
          <w:color w:val="000000"/>
          <w:sz w:val="24"/>
          <w:szCs w:val="24"/>
          <w:lang w:val="en-US" w:eastAsia="hu-HU"/>
        </w:rPr>
        <w:t xml:space="preserve"> please contact</w:t>
      </w:r>
      <w:r w:rsidRPr="009521A1">
        <w:rPr>
          <w:rFonts w:ascii="Times New Roman" w:eastAsia="Times New Roman" w:hAnsi="Times New Roman" w:cs="Times New Roman"/>
          <w:b/>
          <w:bCs/>
          <w:color w:val="000000"/>
          <w:sz w:val="24"/>
          <w:szCs w:val="24"/>
          <w:lang w:val="en-US" w:eastAsia="hu-HU"/>
        </w:rPr>
        <w:t xml:space="preserve"> Ana </w:t>
      </w:r>
      <w:proofErr w:type="spellStart"/>
      <w:r w:rsidRPr="009521A1">
        <w:rPr>
          <w:rFonts w:ascii="Times New Roman" w:eastAsia="Times New Roman" w:hAnsi="Times New Roman" w:cs="Times New Roman"/>
          <w:b/>
          <w:bCs/>
          <w:color w:val="000000"/>
          <w:sz w:val="24"/>
          <w:szCs w:val="24"/>
          <w:lang w:val="en-US" w:eastAsia="hu-HU"/>
        </w:rPr>
        <w:t>Borovečki</w:t>
      </w:r>
      <w:proofErr w:type="spellEnd"/>
      <w:r w:rsidRPr="009521A1">
        <w:rPr>
          <w:rFonts w:ascii="Times New Roman" w:eastAsia="Times New Roman" w:hAnsi="Times New Roman" w:cs="Times New Roman"/>
          <w:b/>
          <w:bCs/>
          <w:color w:val="000000"/>
          <w:sz w:val="24"/>
          <w:szCs w:val="24"/>
          <w:lang w:val="en-US" w:eastAsia="hu-HU"/>
        </w:rPr>
        <w:t xml:space="preserve"> </w:t>
      </w:r>
      <w:r>
        <w:rPr>
          <w:rFonts w:ascii="Times New Roman" w:eastAsia="Times New Roman" w:hAnsi="Times New Roman" w:cs="Times New Roman"/>
          <w:b/>
          <w:bCs/>
          <w:color w:val="000000"/>
          <w:sz w:val="24"/>
          <w:szCs w:val="24"/>
          <w:lang w:val="en-US" w:eastAsia="hu-HU"/>
        </w:rPr>
        <w:t xml:space="preserve">at </w:t>
      </w:r>
      <w:hyperlink r:id="rId6" w:history="1">
        <w:r w:rsidRPr="009521A1">
          <w:rPr>
            <w:rFonts w:ascii="Times New Roman" w:eastAsia="Times New Roman" w:hAnsi="Times New Roman" w:cs="Times New Roman"/>
            <w:b/>
            <w:bCs/>
            <w:color w:val="333399"/>
            <w:sz w:val="24"/>
            <w:szCs w:val="24"/>
            <w:lang w:val="en-US" w:eastAsia="hu-HU"/>
          </w:rPr>
          <w:t>abor@mef.hr</w:t>
        </w:r>
      </w:hyperlink>
      <w:r w:rsidRPr="009521A1">
        <w:rPr>
          <w:rFonts w:ascii="Times New Roman" w:eastAsia="Times New Roman" w:hAnsi="Times New Roman" w:cs="Times New Roman"/>
          <w:b/>
          <w:bCs/>
          <w:color w:val="000000"/>
          <w:sz w:val="24"/>
          <w:szCs w:val="24"/>
          <w:lang w:val="en-US" w:eastAsia="hu-HU"/>
        </w:rPr>
        <w:t>.</w:t>
      </w:r>
    </w:p>
    <w:p w:rsidR="009521A1" w:rsidRPr="009521A1" w:rsidRDefault="009521A1" w:rsidP="009521A1">
      <w:pPr>
        <w:spacing w:before="240" w:after="240" w:line="240" w:lineRule="auto"/>
        <w:jc w:val="both"/>
        <w:rPr>
          <w:rFonts w:ascii="Times New Roman" w:eastAsia="Times New Roman" w:hAnsi="Times New Roman" w:cs="Times New Roman"/>
          <w:color w:val="000000"/>
          <w:sz w:val="24"/>
          <w:szCs w:val="24"/>
          <w:lang w:eastAsia="hu-HU"/>
        </w:rPr>
      </w:pPr>
      <w:r w:rsidRPr="009521A1">
        <w:rPr>
          <w:rFonts w:ascii="Times New Roman" w:eastAsia="Times New Roman" w:hAnsi="Times New Roman" w:cs="Times New Roman"/>
          <w:color w:val="000000"/>
          <w:sz w:val="24"/>
          <w:szCs w:val="24"/>
          <w:lang w:val="en-US" w:eastAsia="hu-HU"/>
        </w:rPr>
        <w:t> </w:t>
      </w:r>
    </w:p>
    <w:p w:rsidR="009521A1" w:rsidRPr="009521A1" w:rsidRDefault="009521A1" w:rsidP="009521A1">
      <w:pPr>
        <w:spacing w:before="240" w:after="240" w:line="240" w:lineRule="auto"/>
        <w:jc w:val="both"/>
        <w:rPr>
          <w:rFonts w:ascii="Times New Roman" w:eastAsia="Times New Roman" w:hAnsi="Times New Roman" w:cs="Times New Roman"/>
          <w:color w:val="000000"/>
          <w:sz w:val="24"/>
          <w:szCs w:val="24"/>
          <w:lang w:eastAsia="hu-HU"/>
        </w:rPr>
      </w:pPr>
      <w:r w:rsidRPr="009521A1">
        <w:rPr>
          <w:rFonts w:ascii="Times New Roman" w:eastAsia="Times New Roman" w:hAnsi="Times New Roman" w:cs="Times New Roman"/>
          <w:color w:val="000000"/>
          <w:sz w:val="24"/>
          <w:szCs w:val="24"/>
          <w:lang w:val="en-US" w:eastAsia="hu-HU"/>
        </w:rPr>
        <w:t xml:space="preserve">Sincerely Yours, </w:t>
      </w:r>
    </w:p>
    <w:p w:rsidR="009521A1" w:rsidRPr="009521A1" w:rsidRDefault="009521A1" w:rsidP="009521A1">
      <w:pPr>
        <w:spacing w:before="240" w:after="240" w:line="240" w:lineRule="auto"/>
        <w:jc w:val="both"/>
        <w:rPr>
          <w:rFonts w:ascii="Times New Roman" w:eastAsia="Times New Roman" w:hAnsi="Times New Roman" w:cs="Times New Roman"/>
          <w:color w:val="000000"/>
          <w:sz w:val="24"/>
          <w:szCs w:val="24"/>
          <w:lang w:eastAsia="hu-HU"/>
        </w:rPr>
      </w:pPr>
      <w:r w:rsidRPr="009521A1">
        <w:rPr>
          <w:rFonts w:ascii="Times New Roman" w:eastAsia="Times New Roman" w:hAnsi="Times New Roman" w:cs="Times New Roman"/>
          <w:color w:val="000000"/>
          <w:sz w:val="24"/>
          <w:szCs w:val="24"/>
          <w:lang w:val="en-US" w:eastAsia="hu-HU"/>
        </w:rPr>
        <w:t xml:space="preserve">Ana </w:t>
      </w:r>
      <w:proofErr w:type="spellStart"/>
      <w:r w:rsidRPr="009521A1">
        <w:rPr>
          <w:rFonts w:ascii="Times New Roman" w:eastAsia="Times New Roman" w:hAnsi="Times New Roman" w:cs="Times New Roman"/>
          <w:color w:val="000000"/>
          <w:sz w:val="24"/>
          <w:szCs w:val="24"/>
          <w:lang w:val="en-US" w:eastAsia="hu-HU"/>
        </w:rPr>
        <w:t>Borovečki</w:t>
      </w:r>
      <w:proofErr w:type="spellEnd"/>
      <w:r w:rsidRPr="009521A1">
        <w:rPr>
          <w:rFonts w:ascii="Times New Roman" w:eastAsia="Times New Roman" w:hAnsi="Times New Roman" w:cs="Times New Roman"/>
          <w:color w:val="000000"/>
          <w:sz w:val="24"/>
          <w:szCs w:val="24"/>
          <w:lang w:val="en-US" w:eastAsia="hu-HU"/>
        </w:rPr>
        <w:t xml:space="preserve"> and </w:t>
      </w:r>
      <w:proofErr w:type="spellStart"/>
      <w:r w:rsidRPr="009521A1">
        <w:rPr>
          <w:rFonts w:ascii="Times New Roman" w:eastAsia="Times New Roman" w:hAnsi="Times New Roman" w:cs="Times New Roman"/>
          <w:color w:val="000000"/>
          <w:sz w:val="24"/>
          <w:szCs w:val="24"/>
          <w:lang w:val="en-US" w:eastAsia="hu-HU"/>
        </w:rPr>
        <w:t>Zdravko</w:t>
      </w:r>
      <w:proofErr w:type="spellEnd"/>
      <w:r w:rsidRPr="009521A1">
        <w:rPr>
          <w:rFonts w:ascii="Times New Roman" w:eastAsia="Times New Roman" w:hAnsi="Times New Roman" w:cs="Times New Roman"/>
          <w:color w:val="000000"/>
          <w:sz w:val="24"/>
          <w:szCs w:val="24"/>
          <w:lang w:val="en-US" w:eastAsia="hu-HU"/>
        </w:rPr>
        <w:t xml:space="preserve"> </w:t>
      </w:r>
      <w:proofErr w:type="spellStart"/>
      <w:r w:rsidRPr="009521A1">
        <w:rPr>
          <w:rFonts w:ascii="Times New Roman" w:eastAsia="Times New Roman" w:hAnsi="Times New Roman" w:cs="Times New Roman"/>
          <w:color w:val="000000"/>
          <w:sz w:val="24"/>
          <w:szCs w:val="24"/>
          <w:lang w:val="en-US" w:eastAsia="hu-HU"/>
        </w:rPr>
        <w:t>Lacković</w:t>
      </w:r>
      <w:proofErr w:type="spellEnd"/>
    </w:p>
    <w:p w:rsidR="005303A3" w:rsidRDefault="009521A1" w:rsidP="009521A1">
      <w:pPr>
        <w:jc w:val="both"/>
      </w:pPr>
    </w:p>
    <w:sectPr w:rsidR="005303A3" w:rsidSect="005411A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521A1"/>
    <w:rsid w:val="00402B0B"/>
    <w:rsid w:val="005411A9"/>
    <w:rsid w:val="0059035C"/>
    <w:rsid w:val="009521A1"/>
    <w:rsid w:val="00CD2A15"/>
    <w:rsid w:val="00E1303F"/>
    <w:rsid w:val="00E7050E"/>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E1303F"/>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semiHidden/>
    <w:unhideWhenUsed/>
    <w:rsid w:val="009521A1"/>
    <w:rPr>
      <w:strike w:val="0"/>
      <w:dstrike w:val="0"/>
      <w:color w:val="333399"/>
      <w:u w:val="none"/>
      <w:effect w:val="none"/>
    </w:rPr>
  </w:style>
</w:styles>
</file>

<file path=word/webSettings.xml><?xml version="1.0" encoding="utf-8"?>
<w:webSettings xmlns:r="http://schemas.openxmlformats.org/officeDocument/2006/relationships" xmlns:w="http://schemas.openxmlformats.org/wordprocessingml/2006/main">
  <w:divs>
    <w:div w:id="1807964914">
      <w:bodyDiv w:val="1"/>
      <w:marLeft w:val="0"/>
      <w:marRight w:val="0"/>
      <w:marTop w:val="0"/>
      <w:marBottom w:val="0"/>
      <w:divBdr>
        <w:top w:val="none" w:sz="0" w:space="0" w:color="auto"/>
        <w:left w:val="none" w:sz="0" w:space="0" w:color="auto"/>
        <w:bottom w:val="none" w:sz="0" w:space="0" w:color="auto"/>
        <w:right w:val="none" w:sz="0" w:space="0" w:color="auto"/>
      </w:divBdr>
      <w:divsChild>
        <w:div w:id="1799369401">
          <w:marLeft w:val="0"/>
          <w:marRight w:val="0"/>
          <w:marTop w:val="0"/>
          <w:marBottom w:val="0"/>
          <w:divBdr>
            <w:top w:val="single" w:sz="2" w:space="1" w:color="CCCCCC"/>
            <w:left w:val="none" w:sz="0" w:space="0" w:color="auto"/>
            <w:bottom w:val="single" w:sz="2" w:space="1" w:color="CCCCCC"/>
            <w:right w:val="none" w:sz="0" w:space="0" w:color="auto"/>
          </w:divBdr>
          <w:divsChild>
            <w:div w:id="2144076533">
              <w:marLeft w:val="0"/>
              <w:marRight w:val="0"/>
              <w:marTop w:val="0"/>
              <w:marBottom w:val="0"/>
              <w:divBdr>
                <w:top w:val="none" w:sz="0" w:space="0" w:color="auto"/>
                <w:left w:val="none" w:sz="0" w:space="0" w:color="auto"/>
                <w:bottom w:val="none" w:sz="0" w:space="0" w:color="auto"/>
                <w:right w:val="none" w:sz="0" w:space="0" w:color="auto"/>
              </w:divBdr>
              <w:divsChild>
                <w:div w:id="331759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ail.aok.pte.hu/horde3/imp/compose.php?to=abor%40mef.hr" TargetMode="External"/><Relationship Id="rId5" Type="http://schemas.openxmlformats.org/officeDocument/2006/relationships/hyperlink" Target="http://www.iuc.hr/" TargetMode="External"/><Relationship Id="rId4" Type="http://schemas.openxmlformats.org/officeDocument/2006/relationships/hyperlink" Target="http://www.iuc.hr/"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301</Words>
  <Characters>2079</Characters>
  <Application>Microsoft Office Word</Application>
  <DocSecurity>0</DocSecurity>
  <Lines>17</Lines>
  <Paragraphs>4</Paragraphs>
  <ScaleCrop>false</ScaleCrop>
  <Company/>
  <LinksUpToDate>false</LinksUpToDate>
  <CharactersWithSpaces>2376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aniko.berta</dc:creator>
  <cp:lastModifiedBy>aniko.berta</cp:lastModifiedBy>
  <cp:revision>1</cp:revision>
  <dcterms:created xsi:type="dcterms:W3CDTF">2013-05-15T06:52:00Z</dcterms:created>
  <dcterms:modified xsi:type="dcterms:W3CDTF">2013-05-15T06:54:00Z</dcterms:modified>
</cp:coreProperties>
</file>