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C7" w:rsidRPr="000948A6" w:rsidRDefault="00F127C7" w:rsidP="00F127C7">
      <w:pPr>
        <w:spacing w:after="240"/>
        <w:rPr>
          <w:b/>
          <w:szCs w:val="20"/>
        </w:rPr>
      </w:pPr>
      <w:r w:rsidRPr="000948A6">
        <w:rPr>
          <w:b/>
          <w:szCs w:val="20"/>
        </w:rPr>
        <w:t xml:space="preserve">Képzők képzése </w:t>
      </w:r>
      <w:r>
        <w:rPr>
          <w:b/>
          <w:szCs w:val="20"/>
        </w:rPr>
        <w:t xml:space="preserve">– </w:t>
      </w:r>
      <w:r w:rsidRPr="000948A6">
        <w:rPr>
          <w:b/>
          <w:szCs w:val="20"/>
        </w:rPr>
        <w:t>nyitó konferencia</w:t>
      </w:r>
    </w:p>
    <w:p w:rsidR="00F127C7" w:rsidRPr="000948A6" w:rsidRDefault="00F127C7" w:rsidP="00F127C7">
      <w:pPr>
        <w:spacing w:after="240"/>
        <w:rPr>
          <w:szCs w:val="20"/>
        </w:rPr>
      </w:pPr>
      <w:r w:rsidRPr="000948A6">
        <w:rPr>
          <w:szCs w:val="20"/>
        </w:rPr>
        <w:t>„Emberi életfolyamatok idegi szabályozása – a neurontól a viselkedésig.</w:t>
      </w:r>
      <w:r w:rsidRPr="000948A6">
        <w:rPr>
          <w:szCs w:val="20"/>
        </w:rPr>
        <w:br/>
        <w:t xml:space="preserve">Interdiszciplináris tananyag az idegrendszer felépítése, működése és </w:t>
      </w:r>
      <w:proofErr w:type="spellStart"/>
      <w:r w:rsidRPr="000948A6">
        <w:rPr>
          <w:szCs w:val="20"/>
        </w:rPr>
        <w:t>klinikuma</w:t>
      </w:r>
      <w:proofErr w:type="spellEnd"/>
      <w:r w:rsidRPr="000948A6">
        <w:rPr>
          <w:szCs w:val="20"/>
        </w:rPr>
        <w:t xml:space="preserve"> témáiban orvostanhallgatók, egészség- és élettudományi képzésben résztvevők számára Magyarországon”</w:t>
      </w:r>
      <w:r w:rsidR="00050A34">
        <w:rPr>
          <w:szCs w:val="20"/>
        </w:rPr>
        <w:t xml:space="preserve"> című, </w:t>
      </w:r>
      <w:r w:rsidRPr="000948A6">
        <w:rPr>
          <w:szCs w:val="20"/>
        </w:rPr>
        <w:t>T</w:t>
      </w:r>
      <w:r w:rsidR="00050A34">
        <w:rPr>
          <w:szCs w:val="20"/>
        </w:rPr>
        <w:t>ÁMOP</w:t>
      </w:r>
      <w:r w:rsidRPr="000948A6">
        <w:rPr>
          <w:szCs w:val="20"/>
        </w:rPr>
        <w:t>-4.1.2.</w:t>
      </w:r>
      <w:proofErr w:type="gramStart"/>
      <w:r w:rsidRPr="000948A6">
        <w:rPr>
          <w:szCs w:val="20"/>
        </w:rPr>
        <w:t>A</w:t>
      </w:r>
      <w:proofErr w:type="gramEnd"/>
      <w:r w:rsidRPr="000948A6">
        <w:rPr>
          <w:szCs w:val="20"/>
        </w:rPr>
        <w:t>/1-11/1-2011-0094</w:t>
      </w:r>
      <w:r w:rsidR="00050A34">
        <w:rPr>
          <w:szCs w:val="20"/>
        </w:rPr>
        <w:t xml:space="preserve"> sz.</w:t>
      </w:r>
      <w:r w:rsidR="00050A34" w:rsidRPr="00050A34">
        <w:rPr>
          <w:szCs w:val="20"/>
        </w:rPr>
        <w:t xml:space="preserve"> </w:t>
      </w:r>
      <w:r w:rsidR="00050A34">
        <w:rPr>
          <w:szCs w:val="20"/>
        </w:rPr>
        <w:t>pályázat</w:t>
      </w:r>
    </w:p>
    <w:p w:rsidR="00F127C7" w:rsidRPr="00786BDC" w:rsidRDefault="00F127C7" w:rsidP="00F127C7">
      <w:pPr>
        <w:spacing w:before="600" w:afterLines="0"/>
        <w:rPr>
          <w:szCs w:val="20"/>
        </w:rPr>
      </w:pPr>
      <w:r w:rsidRPr="00397EC1">
        <w:rPr>
          <w:b/>
          <w:szCs w:val="20"/>
        </w:rPr>
        <w:t>2012. október 26. 12:00h</w:t>
      </w:r>
      <w:r w:rsidR="00786BDC" w:rsidRPr="00397EC1">
        <w:rPr>
          <w:b/>
          <w:szCs w:val="20"/>
        </w:rPr>
        <w:t>, PTE ÁOK, Dékáni Tanácsterem</w:t>
      </w:r>
      <w:r w:rsidR="00786BDC" w:rsidRPr="00397EC1">
        <w:rPr>
          <w:szCs w:val="20"/>
        </w:rPr>
        <w:t xml:space="preserve"> (Pécs, Szigeti út 12.)</w:t>
      </w:r>
    </w:p>
    <w:p w:rsidR="00F127C7" w:rsidRPr="000948A6" w:rsidRDefault="00F127C7" w:rsidP="00AD748D">
      <w:pPr>
        <w:tabs>
          <w:tab w:val="left" w:pos="1985"/>
        </w:tabs>
        <w:spacing w:after="240"/>
        <w:ind w:left="1701" w:hanging="1701"/>
        <w:rPr>
          <w:szCs w:val="20"/>
        </w:rPr>
      </w:pPr>
      <w:r w:rsidRPr="000948A6">
        <w:rPr>
          <w:szCs w:val="20"/>
        </w:rPr>
        <w:t>11.30 – 12.00</w:t>
      </w:r>
      <w:r w:rsidRPr="000948A6">
        <w:rPr>
          <w:szCs w:val="20"/>
        </w:rPr>
        <w:tab/>
      </w:r>
      <w:r w:rsidRPr="00786BDC">
        <w:rPr>
          <w:caps/>
          <w:szCs w:val="20"/>
        </w:rPr>
        <w:t>Regisztráció</w:t>
      </w:r>
    </w:p>
    <w:p w:rsidR="00F127C7" w:rsidRPr="000948A6" w:rsidRDefault="00F127C7" w:rsidP="00AD748D">
      <w:pPr>
        <w:tabs>
          <w:tab w:val="left" w:pos="1985"/>
        </w:tabs>
        <w:spacing w:after="240"/>
        <w:ind w:left="1701" w:hanging="1701"/>
        <w:rPr>
          <w:szCs w:val="20"/>
        </w:rPr>
      </w:pPr>
      <w:r w:rsidRPr="000948A6">
        <w:rPr>
          <w:szCs w:val="20"/>
        </w:rPr>
        <w:t>12.00 – 12.30</w:t>
      </w:r>
      <w:r w:rsidRPr="000948A6">
        <w:rPr>
          <w:szCs w:val="20"/>
        </w:rPr>
        <w:tab/>
      </w:r>
      <w:r w:rsidR="00786BDC" w:rsidRPr="00786BDC">
        <w:rPr>
          <w:b/>
          <w:szCs w:val="20"/>
        </w:rPr>
        <w:t>Megnyitó</w:t>
      </w:r>
      <w:r w:rsidR="00786BDC">
        <w:rPr>
          <w:szCs w:val="20"/>
        </w:rPr>
        <w:br/>
      </w:r>
      <w:proofErr w:type="gramStart"/>
      <w:r w:rsidRPr="000948A6">
        <w:rPr>
          <w:szCs w:val="20"/>
        </w:rPr>
        <w:t>A</w:t>
      </w:r>
      <w:proofErr w:type="gramEnd"/>
      <w:r w:rsidRPr="000948A6">
        <w:rPr>
          <w:szCs w:val="20"/>
        </w:rPr>
        <w:t xml:space="preserve"> képzést megnyitja</w:t>
      </w:r>
      <w:r w:rsidR="00786BDC">
        <w:rPr>
          <w:szCs w:val="20"/>
        </w:rPr>
        <w:t>:</w:t>
      </w:r>
      <w:r>
        <w:rPr>
          <w:szCs w:val="20"/>
        </w:rPr>
        <w:br/>
      </w:r>
      <w:r w:rsidR="00AD748D">
        <w:rPr>
          <w:smallCaps/>
          <w:szCs w:val="20"/>
        </w:rPr>
        <w:t xml:space="preserve"> </w:t>
      </w:r>
      <w:r w:rsidR="00AD748D">
        <w:rPr>
          <w:smallCaps/>
          <w:szCs w:val="20"/>
        </w:rPr>
        <w:tab/>
      </w:r>
      <w:r w:rsidRPr="000948A6">
        <w:rPr>
          <w:smallCaps/>
          <w:szCs w:val="20"/>
        </w:rPr>
        <w:t>Dr. Miseta Attila</w:t>
      </w:r>
      <w:r w:rsidRPr="000948A6">
        <w:rPr>
          <w:szCs w:val="20"/>
        </w:rPr>
        <w:t xml:space="preserve"> dékán</w:t>
      </w:r>
      <w:r w:rsidRPr="000948A6">
        <w:rPr>
          <w:szCs w:val="20"/>
        </w:rPr>
        <w:br/>
        <w:t>A</w:t>
      </w:r>
      <w:r w:rsidR="00786BDC">
        <w:rPr>
          <w:szCs w:val="20"/>
        </w:rPr>
        <w:t xml:space="preserve"> </w:t>
      </w:r>
      <w:r w:rsidR="00786BDC" w:rsidRPr="000948A6">
        <w:rPr>
          <w:szCs w:val="20"/>
        </w:rPr>
        <w:t>T</w:t>
      </w:r>
      <w:r w:rsidR="00786BDC">
        <w:rPr>
          <w:szCs w:val="20"/>
        </w:rPr>
        <w:t>ÁMOP</w:t>
      </w:r>
      <w:r w:rsidR="00786BDC" w:rsidRPr="000948A6">
        <w:rPr>
          <w:szCs w:val="20"/>
        </w:rPr>
        <w:t>-4.1.2.A/1-11/1-2011-0094</w:t>
      </w:r>
      <w:r w:rsidR="00786BDC">
        <w:rPr>
          <w:szCs w:val="20"/>
        </w:rPr>
        <w:t xml:space="preserve"> sz.</w:t>
      </w:r>
      <w:r w:rsidRPr="000948A6">
        <w:rPr>
          <w:szCs w:val="20"/>
        </w:rPr>
        <w:t xml:space="preserve"> pályázat bemutatása</w:t>
      </w:r>
      <w:r>
        <w:rPr>
          <w:szCs w:val="20"/>
        </w:rPr>
        <w:t>:</w:t>
      </w:r>
      <w:r>
        <w:rPr>
          <w:szCs w:val="20"/>
        </w:rPr>
        <w:br/>
      </w:r>
      <w:r w:rsidR="00AD748D">
        <w:rPr>
          <w:smallCaps/>
          <w:szCs w:val="20"/>
        </w:rPr>
        <w:t xml:space="preserve"> </w:t>
      </w:r>
      <w:r w:rsidR="00AD748D">
        <w:rPr>
          <w:smallCaps/>
          <w:szCs w:val="20"/>
        </w:rPr>
        <w:tab/>
      </w:r>
      <w:r w:rsidRPr="000948A6">
        <w:rPr>
          <w:smallCaps/>
          <w:szCs w:val="20"/>
        </w:rPr>
        <w:t>Dr. Komoly Sámuel</w:t>
      </w:r>
      <w:r w:rsidRPr="000948A6">
        <w:rPr>
          <w:szCs w:val="20"/>
        </w:rPr>
        <w:t xml:space="preserve"> intézetvezető, egyetemi tanár, projektvezető</w:t>
      </w:r>
      <w:r w:rsidRPr="000948A6">
        <w:rPr>
          <w:szCs w:val="20"/>
        </w:rPr>
        <w:br/>
        <w:t>Oktatási modulok ismertetése</w:t>
      </w:r>
      <w:r>
        <w:rPr>
          <w:szCs w:val="20"/>
        </w:rPr>
        <w:t>:</w:t>
      </w:r>
      <w:r>
        <w:rPr>
          <w:szCs w:val="20"/>
        </w:rPr>
        <w:br/>
      </w:r>
      <w:r w:rsidR="00AD748D">
        <w:rPr>
          <w:smallCaps/>
          <w:szCs w:val="20"/>
        </w:rPr>
        <w:t xml:space="preserve"> </w:t>
      </w:r>
      <w:r w:rsidR="00AD748D">
        <w:rPr>
          <w:smallCaps/>
          <w:szCs w:val="20"/>
        </w:rPr>
        <w:tab/>
      </w:r>
      <w:r w:rsidRPr="000948A6">
        <w:rPr>
          <w:smallCaps/>
          <w:szCs w:val="20"/>
        </w:rPr>
        <w:t>Kittkáné Bódi Katalin</w:t>
      </w:r>
      <w:r w:rsidR="00397EC1">
        <w:rPr>
          <w:smallCaps/>
          <w:szCs w:val="20"/>
        </w:rPr>
        <w:t>,</w:t>
      </w:r>
      <w:r w:rsidR="00397EC1">
        <w:rPr>
          <w:szCs w:val="20"/>
        </w:rPr>
        <w:t xml:space="preserve"> OT</w:t>
      </w:r>
      <w:r w:rsidRPr="000948A6">
        <w:rPr>
          <w:szCs w:val="20"/>
        </w:rPr>
        <w:t>CS csoportvezető</w:t>
      </w:r>
    </w:p>
    <w:p w:rsidR="00F127C7" w:rsidRPr="000948A6" w:rsidRDefault="00F127C7" w:rsidP="00AD748D">
      <w:pPr>
        <w:tabs>
          <w:tab w:val="left" w:pos="1985"/>
        </w:tabs>
        <w:spacing w:after="240"/>
        <w:ind w:left="1701" w:hanging="1701"/>
        <w:rPr>
          <w:szCs w:val="20"/>
        </w:rPr>
      </w:pPr>
      <w:r w:rsidRPr="000948A6">
        <w:rPr>
          <w:szCs w:val="20"/>
        </w:rPr>
        <w:t>12:30 – 13.00</w:t>
      </w:r>
      <w:r w:rsidRPr="000948A6">
        <w:rPr>
          <w:szCs w:val="20"/>
        </w:rPr>
        <w:tab/>
      </w:r>
      <w:r w:rsidR="00D168E2">
        <w:rPr>
          <w:b/>
          <w:szCs w:val="20"/>
        </w:rPr>
        <w:t xml:space="preserve">„A hallgató-centrikus </w:t>
      </w:r>
      <w:proofErr w:type="gramStart"/>
      <w:r w:rsidR="00D168E2">
        <w:rPr>
          <w:b/>
          <w:szCs w:val="20"/>
        </w:rPr>
        <w:t xml:space="preserve">kommunikáció </w:t>
      </w:r>
      <w:r w:rsidRPr="00786BDC">
        <w:rPr>
          <w:b/>
          <w:szCs w:val="20"/>
        </w:rPr>
        <w:t>…</w:t>
      </w:r>
      <w:proofErr w:type="gramEnd"/>
      <w:r w:rsidRPr="00786BDC">
        <w:rPr>
          <w:b/>
          <w:szCs w:val="20"/>
        </w:rPr>
        <w:t>”</w:t>
      </w:r>
      <w:r>
        <w:rPr>
          <w:szCs w:val="20"/>
        </w:rPr>
        <w:br/>
      </w:r>
      <w:r w:rsidR="00AD748D">
        <w:rPr>
          <w:smallCaps/>
          <w:szCs w:val="20"/>
        </w:rPr>
        <w:t xml:space="preserve"> </w:t>
      </w:r>
      <w:r w:rsidR="00AD748D">
        <w:rPr>
          <w:smallCaps/>
          <w:szCs w:val="20"/>
        </w:rPr>
        <w:tab/>
      </w:r>
      <w:r w:rsidRPr="000948A6">
        <w:rPr>
          <w:smallCaps/>
          <w:szCs w:val="20"/>
        </w:rPr>
        <w:t>Dr. Márton András</w:t>
      </w:r>
      <w:r w:rsidR="00786BDC">
        <w:rPr>
          <w:szCs w:val="20"/>
        </w:rPr>
        <w:t xml:space="preserve"> DLA</w:t>
      </w:r>
      <w:r w:rsidRPr="000948A6">
        <w:rPr>
          <w:szCs w:val="20"/>
        </w:rPr>
        <w:t xml:space="preserve">, </w:t>
      </w:r>
      <w:r w:rsidR="00D168E2">
        <w:rPr>
          <w:szCs w:val="20"/>
        </w:rPr>
        <w:t xml:space="preserve">kommunikációs </w:t>
      </w:r>
      <w:r w:rsidRPr="000948A6">
        <w:rPr>
          <w:szCs w:val="20"/>
        </w:rPr>
        <w:t>tréner</w:t>
      </w:r>
    </w:p>
    <w:p w:rsidR="00F127C7" w:rsidRPr="000948A6" w:rsidRDefault="00F127C7" w:rsidP="00AD748D">
      <w:pPr>
        <w:tabs>
          <w:tab w:val="left" w:pos="1985"/>
        </w:tabs>
        <w:spacing w:after="240"/>
        <w:ind w:left="1701" w:hanging="1701"/>
        <w:rPr>
          <w:szCs w:val="20"/>
        </w:rPr>
      </w:pPr>
      <w:r w:rsidRPr="000948A6">
        <w:rPr>
          <w:szCs w:val="20"/>
        </w:rPr>
        <w:t>13:00 – 13:30</w:t>
      </w:r>
      <w:r w:rsidRPr="000948A6">
        <w:rPr>
          <w:szCs w:val="20"/>
        </w:rPr>
        <w:tab/>
      </w:r>
      <w:r w:rsidRPr="00786BDC">
        <w:rPr>
          <w:b/>
          <w:szCs w:val="20"/>
        </w:rPr>
        <w:t>Pszichológia, oktatásmódszertan a tananyagfejlesztők képzésében</w:t>
      </w:r>
      <w:r w:rsidR="00E77C9C">
        <w:rPr>
          <w:szCs w:val="20"/>
        </w:rPr>
        <w:br/>
        <w:t xml:space="preserve"> </w:t>
      </w:r>
      <w:r w:rsidR="00E77C9C">
        <w:rPr>
          <w:szCs w:val="20"/>
        </w:rPr>
        <w:tab/>
      </w:r>
      <w:r w:rsidRPr="000948A6">
        <w:rPr>
          <w:smallCaps/>
          <w:szCs w:val="20"/>
        </w:rPr>
        <w:t>Dr.</w:t>
      </w:r>
      <w:r>
        <w:rPr>
          <w:smallCaps/>
          <w:szCs w:val="20"/>
        </w:rPr>
        <w:t> </w:t>
      </w:r>
      <w:r w:rsidRPr="000948A6">
        <w:rPr>
          <w:smallCaps/>
          <w:szCs w:val="20"/>
        </w:rPr>
        <w:t>Pais Ella Regina</w:t>
      </w:r>
      <w:r w:rsidR="00E77C9C">
        <w:rPr>
          <w:szCs w:val="20"/>
        </w:rPr>
        <w:t xml:space="preserve"> PTE PMMIK </w:t>
      </w:r>
      <w:r w:rsidR="00397EC1">
        <w:rPr>
          <w:szCs w:val="20"/>
        </w:rPr>
        <w:t>dékánhelyettes</w:t>
      </w:r>
      <w:r w:rsidR="00E77C9C">
        <w:rPr>
          <w:szCs w:val="20"/>
        </w:rPr>
        <w:t>,</w:t>
      </w:r>
      <w:r w:rsidR="00842D00">
        <w:rPr>
          <w:szCs w:val="20"/>
        </w:rPr>
        <w:t xml:space="preserve"> </w:t>
      </w:r>
      <w:r w:rsidR="00E77C9C">
        <w:rPr>
          <w:szCs w:val="20"/>
        </w:rPr>
        <w:t>tanszékvezető</w:t>
      </w:r>
    </w:p>
    <w:p w:rsidR="00786BDC" w:rsidRPr="000948A6" w:rsidRDefault="00786BDC" w:rsidP="00786BDC">
      <w:pPr>
        <w:tabs>
          <w:tab w:val="left" w:pos="1985"/>
        </w:tabs>
        <w:spacing w:after="240"/>
        <w:ind w:left="1701" w:hanging="1701"/>
        <w:rPr>
          <w:szCs w:val="20"/>
        </w:rPr>
      </w:pPr>
      <w:r w:rsidRPr="000948A6">
        <w:rPr>
          <w:szCs w:val="20"/>
        </w:rPr>
        <w:t>1</w:t>
      </w:r>
      <w:r>
        <w:rPr>
          <w:szCs w:val="20"/>
        </w:rPr>
        <w:t>3</w:t>
      </w:r>
      <w:r w:rsidRPr="000948A6">
        <w:rPr>
          <w:szCs w:val="20"/>
        </w:rPr>
        <w:t>:</w:t>
      </w:r>
      <w:r>
        <w:rPr>
          <w:szCs w:val="20"/>
        </w:rPr>
        <w:t>3</w:t>
      </w:r>
      <w:r w:rsidRPr="000948A6">
        <w:rPr>
          <w:szCs w:val="20"/>
        </w:rPr>
        <w:t>0 – 1</w:t>
      </w:r>
      <w:r>
        <w:rPr>
          <w:szCs w:val="20"/>
        </w:rPr>
        <w:t>4</w:t>
      </w:r>
      <w:r w:rsidRPr="000948A6">
        <w:rPr>
          <w:szCs w:val="20"/>
        </w:rPr>
        <w:t>:</w:t>
      </w:r>
      <w:r>
        <w:rPr>
          <w:szCs w:val="20"/>
        </w:rPr>
        <w:t>0</w:t>
      </w:r>
      <w:r w:rsidRPr="000948A6">
        <w:rPr>
          <w:szCs w:val="20"/>
        </w:rPr>
        <w:t>0</w:t>
      </w:r>
      <w:r w:rsidRPr="000948A6">
        <w:rPr>
          <w:szCs w:val="20"/>
        </w:rPr>
        <w:tab/>
      </w:r>
      <w:r w:rsidRPr="00786BDC">
        <w:rPr>
          <w:b/>
          <w:szCs w:val="20"/>
        </w:rPr>
        <w:t>Trükkök és praktikák a tananyagfejlesztésben.</w:t>
      </w:r>
      <w:r>
        <w:rPr>
          <w:b/>
          <w:szCs w:val="20"/>
        </w:rPr>
        <w:br/>
      </w:r>
      <w:r w:rsidRPr="00786BDC">
        <w:rPr>
          <w:b/>
          <w:szCs w:val="20"/>
        </w:rPr>
        <w:t>Linkrendszer használata, jelentősége</w:t>
      </w:r>
      <w:r>
        <w:rPr>
          <w:szCs w:val="20"/>
        </w:rPr>
        <w:br/>
      </w:r>
      <w:r>
        <w:rPr>
          <w:smallCaps/>
          <w:szCs w:val="20"/>
        </w:rPr>
        <w:t xml:space="preserve"> </w:t>
      </w:r>
      <w:r>
        <w:rPr>
          <w:smallCaps/>
          <w:szCs w:val="20"/>
        </w:rPr>
        <w:tab/>
      </w:r>
      <w:r w:rsidR="001A4BE4">
        <w:rPr>
          <w:smallCaps/>
          <w:szCs w:val="20"/>
        </w:rPr>
        <w:t>D</w:t>
      </w:r>
      <w:r w:rsidRPr="000948A6">
        <w:rPr>
          <w:smallCaps/>
          <w:szCs w:val="20"/>
        </w:rPr>
        <w:t>r. Csernus Valér</w:t>
      </w:r>
      <w:r w:rsidR="00616FEC">
        <w:rPr>
          <w:smallCaps/>
          <w:szCs w:val="20"/>
        </w:rPr>
        <w:t xml:space="preserve"> </w:t>
      </w:r>
      <w:r w:rsidRPr="000948A6">
        <w:rPr>
          <w:szCs w:val="20"/>
        </w:rPr>
        <w:t xml:space="preserve">intézetvezető, egyetemi tanár </w:t>
      </w:r>
    </w:p>
    <w:p w:rsidR="00F127C7" w:rsidRPr="000948A6" w:rsidRDefault="00786BDC" w:rsidP="00AD748D">
      <w:pPr>
        <w:tabs>
          <w:tab w:val="left" w:pos="1985"/>
        </w:tabs>
        <w:spacing w:after="240"/>
        <w:ind w:left="1701" w:hanging="1701"/>
        <w:rPr>
          <w:szCs w:val="20"/>
        </w:rPr>
      </w:pPr>
      <w:r w:rsidRPr="000948A6">
        <w:rPr>
          <w:szCs w:val="20"/>
        </w:rPr>
        <w:t>1</w:t>
      </w:r>
      <w:r>
        <w:rPr>
          <w:szCs w:val="20"/>
        </w:rPr>
        <w:t>4</w:t>
      </w:r>
      <w:r w:rsidRPr="000948A6">
        <w:rPr>
          <w:szCs w:val="20"/>
        </w:rPr>
        <w:t>:</w:t>
      </w:r>
      <w:r>
        <w:rPr>
          <w:szCs w:val="20"/>
        </w:rPr>
        <w:t>0</w:t>
      </w:r>
      <w:r w:rsidRPr="000948A6">
        <w:rPr>
          <w:szCs w:val="20"/>
        </w:rPr>
        <w:t>0 – 1</w:t>
      </w:r>
      <w:r>
        <w:rPr>
          <w:szCs w:val="20"/>
        </w:rPr>
        <w:t>4</w:t>
      </w:r>
      <w:r w:rsidRPr="000948A6">
        <w:rPr>
          <w:szCs w:val="20"/>
        </w:rPr>
        <w:t>:</w:t>
      </w:r>
      <w:r>
        <w:rPr>
          <w:szCs w:val="20"/>
        </w:rPr>
        <w:t>3</w:t>
      </w:r>
      <w:r w:rsidRPr="000948A6">
        <w:rPr>
          <w:szCs w:val="20"/>
        </w:rPr>
        <w:t>0</w:t>
      </w:r>
      <w:r>
        <w:rPr>
          <w:szCs w:val="20"/>
        </w:rPr>
        <w:tab/>
      </w:r>
      <w:r w:rsidR="00F127C7" w:rsidRPr="00786BDC">
        <w:rPr>
          <w:caps/>
          <w:szCs w:val="20"/>
        </w:rPr>
        <w:t>Kávészünet</w:t>
      </w:r>
    </w:p>
    <w:p w:rsidR="00F127C7" w:rsidRPr="000948A6" w:rsidRDefault="00F127C7" w:rsidP="00AD748D">
      <w:pPr>
        <w:tabs>
          <w:tab w:val="left" w:pos="1985"/>
        </w:tabs>
        <w:spacing w:after="240"/>
        <w:ind w:left="1701" w:hanging="1701"/>
        <w:rPr>
          <w:szCs w:val="20"/>
        </w:rPr>
      </w:pPr>
      <w:r w:rsidRPr="000948A6">
        <w:rPr>
          <w:szCs w:val="20"/>
        </w:rPr>
        <w:t>14:30 – 15:00</w:t>
      </w:r>
      <w:r w:rsidRPr="000948A6">
        <w:rPr>
          <w:szCs w:val="20"/>
        </w:rPr>
        <w:tab/>
      </w:r>
      <w:proofErr w:type="spellStart"/>
      <w:r w:rsidRPr="00786BDC">
        <w:rPr>
          <w:b/>
          <w:szCs w:val="20"/>
        </w:rPr>
        <w:t>Szakmaspecifikus</w:t>
      </w:r>
      <w:proofErr w:type="spellEnd"/>
      <w:r w:rsidRPr="00786BDC">
        <w:rPr>
          <w:b/>
          <w:szCs w:val="20"/>
        </w:rPr>
        <w:t xml:space="preserve"> képzés, multimédiás tartalmak alkalmazása</w:t>
      </w:r>
      <w:r w:rsidR="00E77C9C">
        <w:rPr>
          <w:szCs w:val="20"/>
        </w:rPr>
        <w:br/>
        <w:t xml:space="preserve"> </w:t>
      </w:r>
      <w:r w:rsidR="00E77C9C">
        <w:rPr>
          <w:szCs w:val="20"/>
        </w:rPr>
        <w:tab/>
      </w:r>
      <w:r w:rsidRPr="000948A6">
        <w:rPr>
          <w:smallCaps/>
          <w:szCs w:val="20"/>
        </w:rPr>
        <w:t>Kittkáné</w:t>
      </w:r>
      <w:r>
        <w:rPr>
          <w:smallCaps/>
          <w:szCs w:val="20"/>
        </w:rPr>
        <w:t> </w:t>
      </w:r>
      <w:r w:rsidRPr="000948A6">
        <w:rPr>
          <w:smallCaps/>
          <w:szCs w:val="20"/>
        </w:rPr>
        <w:t>Bódi Katalin</w:t>
      </w:r>
      <w:r w:rsidR="00397EC1">
        <w:rPr>
          <w:smallCaps/>
          <w:szCs w:val="20"/>
        </w:rPr>
        <w:t>,</w:t>
      </w:r>
      <w:r w:rsidR="00397EC1">
        <w:rPr>
          <w:szCs w:val="20"/>
        </w:rPr>
        <w:t xml:space="preserve"> OT</w:t>
      </w:r>
      <w:r w:rsidR="00397EC1" w:rsidRPr="000948A6">
        <w:rPr>
          <w:szCs w:val="20"/>
        </w:rPr>
        <w:t>CS csoportvezető</w:t>
      </w:r>
      <w:r w:rsidR="00D168E2">
        <w:rPr>
          <w:szCs w:val="20"/>
        </w:rPr>
        <w:t>, oktatásszervező</w:t>
      </w:r>
    </w:p>
    <w:p w:rsidR="00F127C7" w:rsidRPr="000948A6" w:rsidRDefault="00F127C7" w:rsidP="00AD748D">
      <w:pPr>
        <w:tabs>
          <w:tab w:val="left" w:pos="1985"/>
        </w:tabs>
        <w:spacing w:after="240"/>
        <w:ind w:left="1701" w:hanging="1701"/>
        <w:rPr>
          <w:szCs w:val="20"/>
        </w:rPr>
      </w:pPr>
      <w:r w:rsidRPr="000948A6">
        <w:rPr>
          <w:szCs w:val="20"/>
        </w:rPr>
        <w:t>15:00 – 15:30</w:t>
      </w:r>
      <w:r w:rsidRPr="000948A6">
        <w:rPr>
          <w:szCs w:val="20"/>
        </w:rPr>
        <w:tab/>
      </w:r>
      <w:proofErr w:type="spellStart"/>
      <w:r w:rsidR="00786BDC" w:rsidRPr="00786BDC">
        <w:rPr>
          <w:b/>
          <w:szCs w:val="20"/>
        </w:rPr>
        <w:t>E-learning</w:t>
      </w:r>
      <w:proofErr w:type="spellEnd"/>
      <w:r w:rsidR="00786BDC" w:rsidRPr="00786BDC">
        <w:rPr>
          <w:b/>
          <w:szCs w:val="20"/>
        </w:rPr>
        <w:t xml:space="preserve"> és távoktatási módszerek</w:t>
      </w:r>
      <w:r>
        <w:rPr>
          <w:szCs w:val="20"/>
        </w:rPr>
        <w:br/>
      </w:r>
      <w:r w:rsidR="00E77C9C">
        <w:rPr>
          <w:smallCaps/>
          <w:szCs w:val="20"/>
        </w:rPr>
        <w:t xml:space="preserve"> </w:t>
      </w:r>
      <w:r w:rsidR="00E77C9C">
        <w:rPr>
          <w:smallCaps/>
          <w:szCs w:val="20"/>
        </w:rPr>
        <w:tab/>
      </w:r>
      <w:r w:rsidR="00786BDC">
        <w:rPr>
          <w:smallCaps/>
          <w:szCs w:val="20"/>
        </w:rPr>
        <w:t>Fodorné Tóth Krisztina</w:t>
      </w:r>
      <w:r w:rsidR="00397EC1">
        <w:rPr>
          <w:smallCaps/>
          <w:szCs w:val="20"/>
        </w:rPr>
        <w:t>,</w:t>
      </w:r>
      <w:r w:rsidRPr="000948A6">
        <w:rPr>
          <w:szCs w:val="20"/>
        </w:rPr>
        <w:t xml:space="preserve"> </w:t>
      </w:r>
      <w:r w:rsidR="00397EC1">
        <w:rPr>
          <w:szCs w:val="20"/>
        </w:rPr>
        <w:t>PTE</w:t>
      </w:r>
      <w:r w:rsidRPr="000948A6">
        <w:rPr>
          <w:szCs w:val="20"/>
        </w:rPr>
        <w:t xml:space="preserve"> </w:t>
      </w:r>
      <w:r w:rsidR="00397EC1">
        <w:rPr>
          <w:szCs w:val="20"/>
        </w:rPr>
        <w:t>FEEFK egyetemi docens</w:t>
      </w:r>
    </w:p>
    <w:p w:rsidR="00F127C7" w:rsidRPr="000948A6" w:rsidRDefault="00397EC1" w:rsidP="00AD748D">
      <w:pPr>
        <w:tabs>
          <w:tab w:val="left" w:pos="1985"/>
        </w:tabs>
        <w:spacing w:after="240"/>
        <w:ind w:left="1701" w:hanging="1701"/>
        <w:rPr>
          <w:szCs w:val="20"/>
        </w:rPr>
      </w:pPr>
      <w:r w:rsidRPr="00397EC1">
        <w:rPr>
          <w:szCs w:val="20"/>
        </w:rPr>
        <w:t>15:30 – 16:00</w:t>
      </w:r>
      <w:r w:rsidR="00F127C7" w:rsidRPr="000948A6">
        <w:rPr>
          <w:szCs w:val="20"/>
        </w:rPr>
        <w:tab/>
      </w:r>
      <w:r w:rsidR="00F127C7" w:rsidRPr="00786BDC">
        <w:rPr>
          <w:b/>
          <w:szCs w:val="20"/>
        </w:rPr>
        <w:t>Dialóg Campus konzorciumi partner bemutatkozása</w:t>
      </w:r>
      <w:r w:rsidR="00F127C7">
        <w:rPr>
          <w:szCs w:val="20"/>
        </w:rPr>
        <w:br/>
      </w:r>
      <w:r w:rsidR="00E77C9C">
        <w:rPr>
          <w:smallCaps/>
          <w:szCs w:val="20"/>
        </w:rPr>
        <w:t xml:space="preserve"> </w:t>
      </w:r>
      <w:r w:rsidR="00E77C9C">
        <w:rPr>
          <w:smallCaps/>
          <w:szCs w:val="20"/>
        </w:rPr>
        <w:tab/>
      </w:r>
      <w:r w:rsidR="00F127C7" w:rsidRPr="000948A6">
        <w:rPr>
          <w:smallCaps/>
          <w:szCs w:val="20"/>
        </w:rPr>
        <w:t xml:space="preserve">Dr. </w:t>
      </w:r>
      <w:proofErr w:type="spellStart"/>
      <w:r w:rsidR="00F127C7" w:rsidRPr="000948A6">
        <w:rPr>
          <w:smallCaps/>
          <w:szCs w:val="20"/>
        </w:rPr>
        <w:t>Bázing</w:t>
      </w:r>
      <w:proofErr w:type="spellEnd"/>
      <w:r w:rsidR="00F127C7" w:rsidRPr="000948A6">
        <w:rPr>
          <w:smallCaps/>
          <w:szCs w:val="20"/>
        </w:rPr>
        <w:t xml:space="preserve"> Zsuzsanna</w:t>
      </w:r>
      <w:r w:rsidR="00F127C7" w:rsidRPr="000948A6">
        <w:rPr>
          <w:szCs w:val="20"/>
        </w:rPr>
        <w:t xml:space="preserve"> igazgató</w:t>
      </w:r>
    </w:p>
    <w:p w:rsidR="00F127C7" w:rsidRPr="000948A6" w:rsidRDefault="00F127C7" w:rsidP="00AD748D">
      <w:pPr>
        <w:tabs>
          <w:tab w:val="left" w:pos="1985"/>
        </w:tabs>
        <w:spacing w:after="240"/>
        <w:ind w:left="1701" w:hanging="1701"/>
        <w:rPr>
          <w:szCs w:val="20"/>
        </w:rPr>
      </w:pPr>
      <w:r w:rsidRPr="000948A6">
        <w:rPr>
          <w:szCs w:val="20"/>
        </w:rPr>
        <w:t>16:</w:t>
      </w:r>
      <w:r w:rsidR="00397EC1">
        <w:rPr>
          <w:szCs w:val="20"/>
        </w:rPr>
        <w:t>0</w:t>
      </w:r>
      <w:r w:rsidRPr="000948A6">
        <w:rPr>
          <w:szCs w:val="20"/>
        </w:rPr>
        <w:t>0 – 17:00</w:t>
      </w:r>
      <w:r w:rsidRPr="000948A6">
        <w:rPr>
          <w:szCs w:val="20"/>
        </w:rPr>
        <w:tab/>
      </w:r>
      <w:r w:rsidRPr="00786BDC">
        <w:rPr>
          <w:caps/>
          <w:szCs w:val="20"/>
        </w:rPr>
        <w:t>Technikai információk, regisztráció az oktatási modulokra</w:t>
      </w:r>
    </w:p>
    <w:sectPr w:rsidR="00F127C7" w:rsidRPr="000948A6" w:rsidSect="00FD6E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38" w:right="1418" w:bottom="2268" w:left="1418" w:header="39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48D" w:rsidRDefault="00AD748D" w:rsidP="00FD6E86">
      <w:pPr>
        <w:spacing w:after="240"/>
      </w:pPr>
      <w:r>
        <w:separator/>
      </w:r>
    </w:p>
  </w:endnote>
  <w:endnote w:type="continuationSeparator" w:id="0">
    <w:p w:rsidR="00AD748D" w:rsidRDefault="00AD748D" w:rsidP="00FD6E86">
      <w:pPr>
        <w:spacing w:after="2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8D" w:rsidRDefault="00AD748D" w:rsidP="00FD6E86">
    <w:pPr>
      <w:pStyle w:val="llb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8D" w:rsidRDefault="00AD748D" w:rsidP="00FD6E86">
    <w:pPr>
      <w:pStyle w:val="llb"/>
      <w:tabs>
        <w:tab w:val="clear" w:pos="4536"/>
      </w:tabs>
      <w:spacing w:afterLines="0"/>
      <w:rPr>
        <w:sz w:val="16"/>
        <w:szCs w:val="16"/>
      </w:rPr>
    </w:pPr>
    <w:r w:rsidRPr="00FD6E86">
      <w:rPr>
        <w:noProof/>
        <w:sz w:val="16"/>
        <w:szCs w:val="16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bottomMargin">
            <wp:posOffset>362585</wp:posOffset>
          </wp:positionV>
          <wp:extent cx="1969770" cy="751840"/>
          <wp:effectExtent l="19050" t="0" r="0" b="0"/>
          <wp:wrapSquare wrapText="bothSides"/>
          <wp:docPr id="3" name="Kép 2" descr="Infoblokk2_ESZA_tobb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2_ESZA_tobb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977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Pécsi Tudományegyetem</w:t>
    </w:r>
  </w:p>
  <w:p w:rsidR="00AD748D" w:rsidRDefault="00AD748D" w:rsidP="00FD6E86">
    <w:pPr>
      <w:pStyle w:val="llb"/>
      <w:tabs>
        <w:tab w:val="clear" w:pos="4536"/>
      </w:tabs>
      <w:spacing w:afterLines="0"/>
      <w:rPr>
        <w:sz w:val="16"/>
        <w:szCs w:val="16"/>
      </w:rPr>
    </w:pPr>
    <w:r>
      <w:rPr>
        <w:sz w:val="16"/>
        <w:szCs w:val="16"/>
      </w:rPr>
      <w:t>H-7624 Pécs, Szigeti út 12.</w:t>
    </w:r>
  </w:p>
  <w:p w:rsidR="00AD748D" w:rsidRDefault="00AD748D" w:rsidP="00FD6E86">
    <w:pPr>
      <w:pStyle w:val="llb"/>
      <w:tabs>
        <w:tab w:val="clear" w:pos="4536"/>
      </w:tabs>
      <w:spacing w:afterLines="0"/>
      <w:rPr>
        <w:sz w:val="16"/>
        <w:szCs w:val="16"/>
      </w:rPr>
    </w:pPr>
    <w:r>
      <w:rPr>
        <w:sz w:val="16"/>
        <w:szCs w:val="16"/>
      </w:rPr>
      <w:t>Tel: 72/535-900, Fax: 72/535-911</w:t>
    </w:r>
  </w:p>
  <w:p w:rsidR="00AD748D" w:rsidRPr="00FD6E86" w:rsidRDefault="00AD748D" w:rsidP="00D168E2">
    <w:pPr>
      <w:pStyle w:val="llb"/>
      <w:tabs>
        <w:tab w:val="clear" w:pos="4536"/>
      </w:tabs>
      <w:spacing w:beforeLines="120" w:afterLines="0"/>
      <w:rPr>
        <w:sz w:val="16"/>
        <w:szCs w:val="16"/>
      </w:rPr>
    </w:pPr>
    <w:r w:rsidRPr="00DF1313">
      <w:rPr>
        <w:sz w:val="16"/>
        <w:szCs w:val="16"/>
      </w:rPr>
      <w:t>TÁMOP-4.1.2.</w:t>
    </w:r>
    <w:proofErr w:type="gramStart"/>
    <w:r w:rsidRPr="00DF1313">
      <w:rPr>
        <w:sz w:val="16"/>
        <w:szCs w:val="16"/>
      </w:rPr>
      <w:t>A</w:t>
    </w:r>
    <w:proofErr w:type="gramEnd"/>
    <w:r w:rsidRPr="00DF1313">
      <w:rPr>
        <w:sz w:val="16"/>
        <w:szCs w:val="16"/>
      </w:rPr>
      <w:t>/1-11/1-2011-0094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8D" w:rsidRDefault="00AD748D" w:rsidP="00FD6E86">
    <w:pPr>
      <w:pStyle w:val="llb"/>
      <w:spacing w:after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48D" w:rsidRDefault="00AD748D" w:rsidP="00FD6E86">
      <w:pPr>
        <w:spacing w:after="240"/>
      </w:pPr>
      <w:r>
        <w:separator/>
      </w:r>
    </w:p>
  </w:footnote>
  <w:footnote w:type="continuationSeparator" w:id="0">
    <w:p w:rsidR="00AD748D" w:rsidRDefault="00AD748D" w:rsidP="00FD6E86">
      <w:pPr>
        <w:spacing w:after="2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8D" w:rsidRDefault="00AD748D" w:rsidP="00FD6E86">
    <w:pPr>
      <w:pStyle w:val="lfej"/>
      <w:spacing w:after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8D" w:rsidRDefault="00AD748D" w:rsidP="00FD6E86">
    <w:pPr>
      <w:pStyle w:val="lfej"/>
      <w:tabs>
        <w:tab w:val="clear" w:pos="4536"/>
        <w:tab w:val="clear" w:pos="9072"/>
        <w:tab w:val="right" w:pos="9639"/>
      </w:tabs>
      <w:spacing w:after="240"/>
      <w:ind w:right="-569"/>
    </w:pPr>
    <w:r w:rsidRPr="00C844D0">
      <w:rPr>
        <w:noProof/>
        <w:lang w:eastAsia="hu-HU"/>
      </w:rPr>
      <w:drawing>
        <wp:inline distT="0" distB="0" distL="0" distR="0">
          <wp:extent cx="2401865" cy="788400"/>
          <wp:effectExtent l="19050" t="0" r="0" b="0"/>
          <wp:docPr id="6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865" cy="78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inline distT="0" distB="0" distL="0" distR="0">
          <wp:extent cx="2463853" cy="765049"/>
          <wp:effectExtent l="19050" t="0" r="0" b="0"/>
          <wp:docPr id="1" name="Kép 0" descr="ÚSZ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ÚSZT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63853" cy="765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748D" w:rsidRDefault="00CC52D8" w:rsidP="00FD6E86">
    <w:pPr>
      <w:pStyle w:val="lfej"/>
      <w:tabs>
        <w:tab w:val="clear" w:pos="4536"/>
        <w:tab w:val="clear" w:pos="9072"/>
        <w:tab w:val="right" w:pos="9639"/>
      </w:tabs>
      <w:spacing w:after="240"/>
      <w:ind w:right="-569"/>
    </w:pPr>
    <w:r>
      <w:rPr>
        <w:noProof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70.9pt;margin-top:102.05pt;width:481.9pt;height:0;flip:y;z-index:251658240;mso-position-horizontal-relative:page;mso-position-vertical-relative:page" o:connectortype="straight" strokecolor="#71bf44" strokeweight="3pt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8D" w:rsidRDefault="00AD748D" w:rsidP="00FD6E86">
    <w:pPr>
      <w:pStyle w:val="lfej"/>
      <w:spacing w:after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3424B"/>
    <w:multiLevelType w:val="hybridMultilevel"/>
    <w:tmpl w:val="11C4E9B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F5575"/>
    <w:multiLevelType w:val="hybridMultilevel"/>
    <w:tmpl w:val="07301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102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5EF"/>
    <w:rsid w:val="00050A34"/>
    <w:rsid w:val="00050FA0"/>
    <w:rsid w:val="000A4EF5"/>
    <w:rsid w:val="000C3FCF"/>
    <w:rsid w:val="00140E19"/>
    <w:rsid w:val="00175ABD"/>
    <w:rsid w:val="00182586"/>
    <w:rsid w:val="001A4BE4"/>
    <w:rsid w:val="001D1988"/>
    <w:rsid w:val="001D4670"/>
    <w:rsid w:val="00224E04"/>
    <w:rsid w:val="00254AAC"/>
    <w:rsid w:val="0028175D"/>
    <w:rsid w:val="00294242"/>
    <w:rsid w:val="002A4986"/>
    <w:rsid w:val="002C5514"/>
    <w:rsid w:val="00310C27"/>
    <w:rsid w:val="00335D06"/>
    <w:rsid w:val="0035233D"/>
    <w:rsid w:val="00352BDB"/>
    <w:rsid w:val="00377A2D"/>
    <w:rsid w:val="0038495A"/>
    <w:rsid w:val="00397EC1"/>
    <w:rsid w:val="003A3540"/>
    <w:rsid w:val="003D1A90"/>
    <w:rsid w:val="003E2C72"/>
    <w:rsid w:val="00435735"/>
    <w:rsid w:val="00461640"/>
    <w:rsid w:val="004C7830"/>
    <w:rsid w:val="005D03A4"/>
    <w:rsid w:val="00616FEC"/>
    <w:rsid w:val="00620335"/>
    <w:rsid w:val="00653B51"/>
    <w:rsid w:val="00706411"/>
    <w:rsid w:val="00786BDC"/>
    <w:rsid w:val="007E6658"/>
    <w:rsid w:val="0081008B"/>
    <w:rsid w:val="00842917"/>
    <w:rsid w:val="00842D00"/>
    <w:rsid w:val="00870FF4"/>
    <w:rsid w:val="008A0193"/>
    <w:rsid w:val="008B6069"/>
    <w:rsid w:val="00936ADB"/>
    <w:rsid w:val="00952127"/>
    <w:rsid w:val="00994409"/>
    <w:rsid w:val="009C5DB6"/>
    <w:rsid w:val="009F3137"/>
    <w:rsid w:val="009F4D1F"/>
    <w:rsid w:val="009F6B5C"/>
    <w:rsid w:val="00A05F83"/>
    <w:rsid w:val="00A66196"/>
    <w:rsid w:val="00AA4BB7"/>
    <w:rsid w:val="00AD748D"/>
    <w:rsid w:val="00B33027"/>
    <w:rsid w:val="00B609D8"/>
    <w:rsid w:val="00B72129"/>
    <w:rsid w:val="00BA0DE5"/>
    <w:rsid w:val="00BE33A1"/>
    <w:rsid w:val="00BF12B9"/>
    <w:rsid w:val="00C11F6E"/>
    <w:rsid w:val="00C12D53"/>
    <w:rsid w:val="00C22EF7"/>
    <w:rsid w:val="00C635A3"/>
    <w:rsid w:val="00C64EE7"/>
    <w:rsid w:val="00C73548"/>
    <w:rsid w:val="00C844D0"/>
    <w:rsid w:val="00CC52D8"/>
    <w:rsid w:val="00D00178"/>
    <w:rsid w:val="00D15494"/>
    <w:rsid w:val="00D168E2"/>
    <w:rsid w:val="00D33683"/>
    <w:rsid w:val="00D84E92"/>
    <w:rsid w:val="00D9233A"/>
    <w:rsid w:val="00DA0F72"/>
    <w:rsid w:val="00DF1313"/>
    <w:rsid w:val="00E36A53"/>
    <w:rsid w:val="00E405EF"/>
    <w:rsid w:val="00E4689E"/>
    <w:rsid w:val="00E77C9C"/>
    <w:rsid w:val="00ED28C6"/>
    <w:rsid w:val="00EE1A20"/>
    <w:rsid w:val="00F127C7"/>
    <w:rsid w:val="00F2452C"/>
    <w:rsid w:val="00F35BAD"/>
    <w:rsid w:val="00FB0DD4"/>
    <w:rsid w:val="00FC31B7"/>
    <w:rsid w:val="00FD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E86"/>
    <w:pPr>
      <w:spacing w:afterLines="100" w:line="240" w:lineRule="auto"/>
    </w:pPr>
    <w:rPr>
      <w:rFonts w:ascii="Verdana" w:hAnsi="Verdan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405E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05EF"/>
  </w:style>
  <w:style w:type="paragraph" w:styleId="llb">
    <w:name w:val="footer"/>
    <w:basedOn w:val="Norml"/>
    <w:link w:val="llbChar"/>
    <w:uiPriority w:val="99"/>
    <w:semiHidden/>
    <w:unhideWhenUsed/>
    <w:rsid w:val="00E405E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405EF"/>
  </w:style>
  <w:style w:type="paragraph" w:styleId="Buborkszveg">
    <w:name w:val="Balloon Text"/>
    <w:basedOn w:val="Norml"/>
    <w:link w:val="BuborkszvegChar"/>
    <w:uiPriority w:val="99"/>
    <w:semiHidden/>
    <w:unhideWhenUsed/>
    <w:rsid w:val="00140E19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0E1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D6E86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994409"/>
    <w:pPr>
      <w:spacing w:afterLines="0"/>
    </w:pPr>
    <w:rPr>
      <w:rFonts w:ascii="Consolas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994409"/>
    <w:rPr>
      <w:rFonts w:ascii="Consolas" w:hAnsi="Consolas" w:cstheme="minorBidi"/>
      <w:sz w:val="21"/>
      <w:szCs w:val="21"/>
    </w:rPr>
  </w:style>
  <w:style w:type="paragraph" w:styleId="Listaszerbekezds">
    <w:name w:val="List Paragraph"/>
    <w:basedOn w:val="Norml"/>
    <w:uiPriority w:val="34"/>
    <w:qFormat/>
    <w:rsid w:val="00994409"/>
    <w:pPr>
      <w:spacing w:afterLines="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PTE-ÁOK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Czulák Szilvia</dc:creator>
  <cp:lastModifiedBy>Kittka Katalin</cp:lastModifiedBy>
  <cp:revision>2</cp:revision>
  <cp:lastPrinted>2012-10-09T12:52:00Z</cp:lastPrinted>
  <dcterms:created xsi:type="dcterms:W3CDTF">2012-10-09T13:25:00Z</dcterms:created>
  <dcterms:modified xsi:type="dcterms:W3CDTF">2012-10-09T13:25:00Z</dcterms:modified>
</cp:coreProperties>
</file>